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58692132" w:rsidR="00833066" w:rsidRPr="00DB5D35" w:rsidRDefault="00AA72B0" w:rsidP="00262E78">
            <w:pPr>
              <w:pStyle w:val="Nuoroda"/>
              <w:spacing w:before="240"/>
              <w:rPr>
                <w:szCs w:val="24"/>
              </w:rPr>
            </w:pPr>
            <w:r>
              <w:rPr>
                <w:szCs w:val="24"/>
              </w:rPr>
              <w:t xml:space="preserve">      2026-01</w:t>
            </w:r>
            <w:r w:rsidR="00833066" w:rsidRPr="00DB5D35">
              <w:rPr>
                <w:szCs w:val="24"/>
              </w:rPr>
              <w:t>-</w:t>
            </w:r>
            <w:r w:rsidR="004616F6">
              <w:rPr>
                <w:szCs w:val="24"/>
              </w:rPr>
              <w:t>21</w:t>
            </w:r>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455688">
              <w:rPr>
                <w:szCs w:val="24"/>
              </w:rPr>
              <w:t>2-2026</w:t>
            </w:r>
            <w:bookmarkStart w:id="0" w:name="_GoBack"/>
            <w:bookmarkEnd w:id="0"/>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09F3EC6D"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AA72B0">
        <w:rPr>
          <w:rFonts w:eastAsia="Arial Unicode MS"/>
          <w:b/>
          <w:bCs/>
          <w:spacing w:val="4"/>
          <w:szCs w:val="24"/>
          <w:bdr w:val="none" w:sz="0" w:space="0" w:color="auto" w:frame="1"/>
        </w:rPr>
        <w:t>DIDMAIŠIAI DUMBLO FASAVIMUI</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321E63BC"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proofErr w:type="spellStart"/>
      <w:r w:rsidR="00AA72B0">
        <w:rPr>
          <w:rFonts w:eastAsia="Arial Unicode MS" w:cs="Arial Unicode MS"/>
          <w:b/>
          <w:bCs/>
          <w:sz w:val="22"/>
          <w:szCs w:val="22"/>
          <w:bdr w:val="none" w:sz="0" w:space="0" w:color="auto" w:frame="1"/>
        </w:rPr>
        <w:t>didmaišius</w:t>
      </w:r>
      <w:proofErr w:type="spellEnd"/>
      <w:r w:rsidR="00AA72B0">
        <w:rPr>
          <w:rFonts w:eastAsia="Arial Unicode MS" w:cs="Arial Unicode MS"/>
          <w:b/>
          <w:bCs/>
          <w:sz w:val="22"/>
          <w:szCs w:val="22"/>
          <w:bdr w:val="none" w:sz="0" w:space="0" w:color="auto" w:frame="1"/>
        </w:rPr>
        <w:t xml:space="preserve"> dumblo fasavimui</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7137E007"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00AA72B0">
        <w:rPr>
          <w:rFonts w:eastAsia="Arial Unicode MS" w:cs="Arial Unicode MS"/>
          <w:sz w:val="22"/>
          <w:szCs w:val="22"/>
          <w:bdr w:val="nil"/>
        </w:rPr>
        <w:t xml:space="preserve"> </w:t>
      </w:r>
      <w:r w:rsidR="00AA72B0">
        <w:rPr>
          <w:rFonts w:eastAsia="Arial Unicode MS" w:cs="Arial Unicode MS"/>
          <w:sz w:val="22"/>
          <w:szCs w:val="22"/>
          <w:bdr w:val="nil"/>
          <w:lang w:eastAsia="lt-LT"/>
        </w:rPr>
        <w:t>Ramunė Bakutienė</w:t>
      </w:r>
      <w:r w:rsidR="0035709D" w:rsidRPr="002A358C">
        <w:rPr>
          <w:rFonts w:eastAsia="Arial Unicode MS" w:cs="Arial Unicode MS"/>
          <w:sz w:val="22"/>
          <w:szCs w:val="22"/>
          <w:bdr w:val="nil"/>
          <w:lang w:eastAsia="lt-LT"/>
        </w:rPr>
        <w:t>, pirkimų sp</w:t>
      </w:r>
      <w:r w:rsidR="00AA72B0">
        <w:rPr>
          <w:rFonts w:eastAsia="Arial Unicode MS" w:cs="Arial Unicode MS"/>
          <w:sz w:val="22"/>
          <w:szCs w:val="22"/>
          <w:bdr w:val="nil"/>
          <w:lang w:eastAsia="lt-LT"/>
        </w:rPr>
        <w:t>ecialistė, tel. +370 37 30 17 38</w:t>
      </w:r>
      <w:r w:rsidR="0035709D" w:rsidRPr="002A358C">
        <w:rPr>
          <w:rFonts w:eastAsia="Arial Unicode MS" w:cs="Arial Unicode MS"/>
          <w:sz w:val="22"/>
          <w:szCs w:val="22"/>
          <w:bdr w:val="nil"/>
          <w:lang w:eastAsia="lt-LT"/>
        </w:rPr>
        <w:t xml:space="preserve">, el. p. </w:t>
      </w:r>
      <w:proofErr w:type="spellStart"/>
      <w:r w:rsidR="00AA72B0">
        <w:rPr>
          <w:rFonts w:eastAsia="Arial Unicode MS" w:cs="Arial Unicode MS"/>
          <w:sz w:val="22"/>
          <w:szCs w:val="22"/>
          <w:bdr w:val="nil"/>
          <w:lang w:eastAsia="lt-LT"/>
        </w:rPr>
        <w:t>ramune.bakutiene</w:t>
      </w:r>
      <w:r w:rsidR="0035709D" w:rsidRPr="002A358C">
        <w:rPr>
          <w:rFonts w:eastAsia="Arial Unicode MS" w:cs="Arial Unicode MS"/>
          <w:sz w:val="22"/>
          <w:szCs w:val="22"/>
          <w:bdr w:val="nil"/>
          <w:lang w:eastAsia="lt-LT"/>
        </w:rPr>
        <w:t>@kaunovandenys.lt</w:t>
      </w:r>
      <w:proofErr w:type="spellEnd"/>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6BC4B18B" w:rsidR="00597B6D" w:rsidRP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5.5.1. </w:t>
      </w:r>
      <w:r w:rsidR="00597B6D" w:rsidRPr="00597B6D">
        <w:rPr>
          <w:rFonts w:eastAsia="Arial Unicode MS" w:cs="Arial Unicode MS"/>
          <w:sz w:val="22"/>
          <w:szCs w:val="22"/>
          <w:bdr w:val="none" w:sz="0" w:space="0" w:color="auto" w:frame="1"/>
          <w:lang w:eastAsia="lt-LT"/>
        </w:rPr>
        <w:t>Pasiūlymo forma.</w:t>
      </w:r>
    </w:p>
    <w:p w14:paraId="59C8DBFB" w14:textId="37EC244E" w:rsidR="00597B6D"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5.5.2. </w:t>
      </w:r>
      <w:r w:rsidR="00597B6D" w:rsidRPr="00597B6D">
        <w:rPr>
          <w:rFonts w:eastAsia="Arial Unicode MS" w:cs="Arial Unicode MS"/>
          <w:sz w:val="22"/>
          <w:szCs w:val="22"/>
          <w:bdr w:val="none" w:sz="0" w:space="0" w:color="auto" w:frame="1"/>
          <w:lang w:eastAsia="lt-LT"/>
        </w:rPr>
        <w:t>Įgaliojimas teikti pasiūlymą (jei taikoma).</w:t>
      </w:r>
    </w:p>
    <w:p w14:paraId="3D17366A" w14:textId="1F82E33F" w:rsidR="00AA72B0" w:rsidRDefault="00AA72B0"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 B</w:t>
      </w:r>
      <w:r w:rsidRPr="00AA72B0">
        <w:rPr>
          <w:rFonts w:eastAsia="Arial Unicode MS" w:cs="Arial Unicode MS"/>
          <w:sz w:val="22"/>
          <w:szCs w:val="22"/>
          <w:bdr w:val="none" w:sz="0" w:space="0" w:color="auto" w:frame="1"/>
          <w:lang w:eastAsia="lt-LT"/>
        </w:rPr>
        <w:t>andymų protokolas, įrodantis galimos apkrovos saugiam darbui (SWL) ir saugumo faktoriaus (SF) atitiktį.</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2E3D3C">
        <w:rPr>
          <w:rFonts w:eastAsia="Arial Unicode MS" w:cs="Arial Unicode MS"/>
          <w:color w:val="000000"/>
          <w:sz w:val="22"/>
          <w:szCs w:val="22"/>
          <w:bdr w:val="nil"/>
          <w:lang w:eastAsia="lt-LT"/>
        </w:rPr>
        <w:lastRenderedPageBreak/>
        <w:t>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lastRenderedPageBreak/>
        <w:t>10.3.3.</w:t>
      </w:r>
      <w:r w:rsidRPr="002E3D3C">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2E3D3C">
        <w:rPr>
          <w:rFonts w:eastAsia="Arial Unicode MS" w:cs="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2E3D3C">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124D235A" w14:textId="79A15003" w:rsidR="00AA72B0" w:rsidRPr="00AA72B0" w:rsidRDefault="001B6D7D" w:rsidP="00AA72B0">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167E" w14:textId="77777777" w:rsidR="001622B7" w:rsidRDefault="001622B7">
      <w:r>
        <w:separator/>
      </w:r>
    </w:p>
  </w:endnote>
  <w:endnote w:type="continuationSeparator" w:id="0">
    <w:p w14:paraId="341E3599" w14:textId="77777777" w:rsidR="001622B7" w:rsidRDefault="0016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14685" w14:textId="77777777" w:rsidR="001622B7" w:rsidRDefault="001622B7">
      <w:r>
        <w:separator/>
      </w:r>
    </w:p>
  </w:footnote>
  <w:footnote w:type="continuationSeparator" w:id="0">
    <w:p w14:paraId="154CA519" w14:textId="77777777" w:rsidR="001622B7" w:rsidRDefault="00162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AA6C2D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55688">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622B7"/>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55688"/>
    <w:rsid w:val="004616F6"/>
    <w:rsid w:val="00472C6B"/>
    <w:rsid w:val="004B64B1"/>
    <w:rsid w:val="004B75F2"/>
    <w:rsid w:val="004D2AE8"/>
    <w:rsid w:val="00503259"/>
    <w:rsid w:val="0052726E"/>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3F9A"/>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5</TotalTime>
  <Pages>8</Pages>
  <Words>19277</Words>
  <Characters>10989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8</cp:revision>
  <cp:lastPrinted>2021-12-06T06:46:00Z</cp:lastPrinted>
  <dcterms:created xsi:type="dcterms:W3CDTF">2025-08-07T12:59:00Z</dcterms:created>
  <dcterms:modified xsi:type="dcterms:W3CDTF">2026-01-21T07:49:00Z</dcterms:modified>
</cp:coreProperties>
</file>